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center"/>
        <w:rPr>
          <w:sz w:val="28"/>
          <w:szCs w:val="28"/>
        </w:rPr>
      </w:pPr>
      <w:r w:rsidRPr="002762E1">
        <w:rPr>
          <w:rFonts w:eastAsia="+mn-ea"/>
          <w:b/>
          <w:bCs/>
          <w:position w:val="1"/>
          <w:sz w:val="28"/>
          <w:szCs w:val="28"/>
        </w:rPr>
        <w:t>Повестка заседания кафедры</w:t>
      </w:r>
      <w:r>
        <w:rPr>
          <w:sz w:val="28"/>
          <w:szCs w:val="28"/>
        </w:rPr>
        <w:t xml:space="preserve"> </w:t>
      </w:r>
      <w:r w:rsidRPr="002762E1">
        <w:rPr>
          <w:b/>
          <w:sz w:val="28"/>
          <w:szCs w:val="28"/>
        </w:rPr>
        <w:t>18.09.2020 г.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color w:val="000000"/>
        </w:rPr>
      </w:pPr>
      <w:r w:rsidRPr="00964E7D">
        <w:rPr>
          <w:color w:val="000000"/>
        </w:rPr>
        <w:t>1. О планировании деятельности кафедры в новом учебном году.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t>2. О взаимодействии кафедры с работодателями: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t>- по участию в реализации образовательной программы;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t xml:space="preserve">- по согласованию содержания образовательной программы, фонда оценочных средств </w:t>
      </w:r>
      <w:proofErr w:type="gramStart"/>
      <w:r w:rsidRPr="00964E7D">
        <w:t>по</w:t>
      </w:r>
      <w:proofErr w:type="gramEnd"/>
      <w:r w:rsidRPr="00964E7D">
        <w:t xml:space="preserve"> ОП;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t>- по сопровождению выпускников;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t>- согласование и утверждение программы практики.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i/>
        </w:rPr>
      </w:pPr>
      <w:r w:rsidRPr="00964E7D">
        <w:rPr>
          <w:i/>
        </w:rPr>
        <w:t xml:space="preserve"> Котегова М.В.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i/>
          <w:color w:val="000000"/>
        </w:rPr>
      </w:pPr>
      <w:r w:rsidRPr="00964E7D">
        <w:t>3. О направлениях и механизмах развития научной среды кафедры.</w:t>
      </w:r>
      <w:r w:rsidRPr="00964E7D">
        <w:rPr>
          <w:i/>
          <w:color w:val="000000"/>
        </w:rPr>
        <w:t xml:space="preserve"> 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 Толмачева Ю.С.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color w:val="000000"/>
        </w:rPr>
      </w:pPr>
      <w:r w:rsidRPr="00964E7D">
        <w:rPr>
          <w:color w:val="000000"/>
        </w:rPr>
        <w:t>4. О формировании рабочей группы, развивающей движение WSR в колледже, и об утверждении регламента подготовки к Областному чемпионату WSR, о формировании состава сборной команды для участия в Областном чемпионате WSR.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rFonts w:eastAsia="+mn-ea"/>
          <w:color w:val="000000"/>
          <w:kern w:val="24"/>
        </w:rPr>
      </w:pPr>
      <w:r w:rsidRPr="00964E7D">
        <w:rPr>
          <w:color w:val="000000"/>
        </w:rPr>
        <w:t>5.</w:t>
      </w:r>
      <w:r w:rsidRPr="00964E7D">
        <w:rPr>
          <w:rFonts w:eastAsia="+mn-ea"/>
          <w:color w:val="000000"/>
          <w:kern w:val="24"/>
        </w:rPr>
        <w:t xml:space="preserve">  О плане плана практики (1 семестр 2020-2021 учебный год)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i/>
          <w:color w:val="000000"/>
        </w:rPr>
      </w:pPr>
      <w:r w:rsidRPr="00964E7D">
        <w:rPr>
          <w:rFonts w:eastAsia="+mn-ea"/>
          <w:i/>
          <w:color w:val="000000"/>
          <w:kern w:val="24"/>
        </w:rPr>
        <w:t xml:space="preserve"> </w:t>
      </w:r>
      <w:proofErr w:type="spellStart"/>
      <w:r w:rsidRPr="00964E7D">
        <w:rPr>
          <w:rFonts w:eastAsia="+mn-ea"/>
          <w:i/>
          <w:color w:val="000000"/>
          <w:kern w:val="24"/>
        </w:rPr>
        <w:t>Щавлева</w:t>
      </w:r>
      <w:proofErr w:type="spellEnd"/>
      <w:r w:rsidRPr="00964E7D">
        <w:rPr>
          <w:rFonts w:eastAsia="+mn-ea"/>
          <w:i/>
          <w:color w:val="000000"/>
          <w:kern w:val="24"/>
        </w:rPr>
        <w:t xml:space="preserve"> О.Н.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color w:val="000000"/>
        </w:rPr>
      </w:pPr>
      <w:r w:rsidRPr="00964E7D">
        <w:rPr>
          <w:color w:val="000000"/>
        </w:rPr>
        <w:t>6. О деятельности преподавателей кафедры в реализации программ ДПО.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i/>
          <w:color w:val="000000"/>
        </w:rPr>
      </w:pPr>
      <w:proofErr w:type="spellStart"/>
      <w:r w:rsidRPr="00964E7D">
        <w:rPr>
          <w:i/>
          <w:color w:val="000000"/>
        </w:rPr>
        <w:t>Перезолова</w:t>
      </w:r>
      <w:proofErr w:type="spellEnd"/>
      <w:r w:rsidRPr="00964E7D">
        <w:rPr>
          <w:i/>
          <w:color w:val="000000"/>
        </w:rPr>
        <w:t xml:space="preserve"> М.Е.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color w:val="000000"/>
        </w:rPr>
      </w:pPr>
      <w:r w:rsidRPr="00964E7D">
        <w:rPr>
          <w:color w:val="000000"/>
        </w:rPr>
        <w:t>7. О плане  мероприятий ко Дню воспитателя</w:t>
      </w:r>
    </w:p>
    <w:p w:rsidR="00964E7D" w:rsidRPr="002762E1" w:rsidRDefault="00964E7D" w:rsidP="00964E7D">
      <w:pPr>
        <w:pStyle w:val="a3"/>
        <w:spacing w:before="0" w:beforeAutospacing="0" w:after="0" w:afterAutospacing="0"/>
        <w:ind w:left="-1134"/>
        <w:jc w:val="right"/>
        <w:rPr>
          <w:i/>
          <w:color w:val="000000"/>
        </w:rPr>
      </w:pPr>
      <w:r w:rsidRPr="00964E7D">
        <w:rPr>
          <w:i/>
          <w:color w:val="000000"/>
        </w:rPr>
        <w:t>Нехорошева А.</w:t>
      </w:r>
      <w:r w:rsidRPr="002762E1">
        <w:rPr>
          <w:i/>
          <w:color w:val="000000"/>
        </w:rPr>
        <w:t>С.</w:t>
      </w:r>
    </w:p>
    <w:p w:rsidR="00964E7D" w:rsidRPr="00DD2588" w:rsidRDefault="00964E7D" w:rsidP="00964E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кафедры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4678"/>
      </w:tblGrid>
      <w:tr w:rsidR="00964E7D" w:rsidRPr="00982EBD" w:rsidTr="00CC6E15">
        <w:tc>
          <w:tcPr>
            <w:tcW w:w="5245" w:type="dxa"/>
          </w:tcPr>
          <w:p w:rsidR="00964E7D" w:rsidRPr="00982EBD" w:rsidRDefault="00964E7D" w:rsidP="00CC6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кафедры</w:t>
            </w:r>
          </w:p>
        </w:tc>
        <w:tc>
          <w:tcPr>
            <w:tcW w:w="992" w:type="dxa"/>
          </w:tcPr>
          <w:p w:rsidR="00964E7D" w:rsidRPr="00AE2DA4" w:rsidRDefault="00964E7D" w:rsidP="00CC6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DA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678" w:type="dxa"/>
          </w:tcPr>
          <w:p w:rsidR="00964E7D" w:rsidRPr="00982EBD" w:rsidRDefault="00964E7D" w:rsidP="00CC6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Pr="00AE2DA4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Утвердить план работы кафедры «Д</w:t>
            </w: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ошкольное образование»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2020-2021 учебный год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18.09.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964E7D" w:rsidRPr="00982EBD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Ивашкина Г.В.,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Корепанова Н.В.,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Котегова М.В.,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Миллер Е.В.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Нехорошева А.С. Нижникова В.Г.,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Седышева Л.Г.. Салихова К.Р. Толмачева Ю.С.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Pr="00AE2DA4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AE2DA4">
              <w:t xml:space="preserve"> </w:t>
            </w:r>
            <w:r w:rsidRPr="00AE2DA4">
              <w:rPr>
                <w:rFonts w:ascii="Times New Roman" w:hAnsi="Times New Roman" w:cs="Times New Roman"/>
              </w:rPr>
              <w:t>Согласовать с</w:t>
            </w: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работодателями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деятельность</w:t>
            </w: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964E7D" w:rsidRPr="00AE2DA4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 участию в реализации образовательной программы;</w:t>
            </w:r>
          </w:p>
          <w:p w:rsidR="00964E7D" w:rsidRPr="00AE2DA4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по согласованию содержания образовательной программы, фонда оценочных средств </w:t>
            </w:r>
            <w:proofErr w:type="gramStart"/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ОП;</w:t>
            </w:r>
          </w:p>
          <w:p w:rsidR="00964E7D" w:rsidRPr="00AE2DA4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по сопровождению выпускников;</w:t>
            </w:r>
          </w:p>
          <w:p w:rsidR="00964E7D" w:rsidRPr="00982EBD" w:rsidRDefault="00964E7D" w:rsidP="00CC6E15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согласование и утверждение программы практики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сентябрь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2020-май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78" w:type="dxa"/>
          </w:tcPr>
          <w:p w:rsidR="00964E7D" w:rsidRPr="00982EBD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Ивашкина Г.В.,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Корепанова Н.В.,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Котегова М.В.,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Миллер Е.В.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Нехорошева А.С. Нижникова В.Г.,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Седышева Л.Г.. Салихова К.Р. Толмачева Ю.С.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Pr="00AE2DA4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Сформировать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кейс-запросы</w:t>
            </w:r>
            <w:proofErr w:type="gramEnd"/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 работодателей на </w:t>
            </w:r>
            <w:proofErr w:type="spellStart"/>
            <w:r w:rsidRPr="00AE2DA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УИРс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учетом традиционных и инновационных тем курсовых работ и ВКР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Октябрь-ноябрь 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</w:tcPr>
          <w:p w:rsidR="00964E7D" w:rsidRPr="00982EBD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Ивашкина Г.В.,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Корепанова Н.В.,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Котегова М.В.,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Миллер Е.В.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Нехорошева А.С. Нижникова В.Г.,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Седышева Л.Г.. Салихова К.Р. Толмачева Ю.С.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Pr="00982EBD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 Определить ответственных</w:t>
            </w:r>
            <w:r w:rsidRPr="00982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за подготовку студентов к отборочному и региональному этапу чемпионата WorldSkills </w:t>
            </w:r>
            <w:proofErr w:type="spellStart"/>
            <w:r w:rsidRPr="00982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Russia</w:t>
            </w:r>
            <w:proofErr w:type="spellEnd"/>
            <w:r w:rsidRPr="00982EB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в 2019-2020 уч. году.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18.09.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64E7D" w:rsidRDefault="00964E7D" w:rsidP="00CC6E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4E7D" w:rsidRPr="00982EBD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., 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Миллер Е.В.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Нехорошева А.С., Нижникова  В.Г.,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Салихова К.Р.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,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Толмачева Ю.С.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В.Ф.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C04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5.Утвердить Дорожную карту» (план мероприятий) по  подготовке студентов к отборочному и региональному этапу чемпионата </w:t>
            </w:r>
            <w:proofErr w:type="spellStart"/>
            <w:r w:rsidRPr="002C04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2C04E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Россия  в -2020 2021 году.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18.09.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964E7D" w:rsidRPr="00AC6989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Михеева М.В.,  Миллер Е.В. Нехорошева А.С., Нижникова  В.Г., Салихова К.Р., Толмачева Ю.С. </w:t>
            </w:r>
            <w:proofErr w:type="spellStart"/>
            <w:r w:rsidRPr="00AC698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 w:rsidRPr="00AC698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В.Ф.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Pr="00982EBD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AC69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Утвердить план</w:t>
            </w:r>
            <w:r>
              <w:t xml:space="preserve"> </w:t>
            </w:r>
            <w:r w:rsidRPr="00AC69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практики (1 семестр 2020-2021 учебный год)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18.09.</w:t>
            </w:r>
          </w:p>
          <w:p w:rsidR="00964E7D" w:rsidRPr="00982EBD" w:rsidRDefault="00964E7D" w:rsidP="00CC6E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78" w:type="dxa"/>
          </w:tcPr>
          <w:p w:rsidR="00964E7D" w:rsidRPr="00982EBD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Ивашкина Г.В.,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Кожинова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Е. Б.,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Корепанова Н.В.,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Котегова М.В.,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Миллер Е.В.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Михеева М.В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. Нехорошева А.С. Нижникова В.Г., </w:t>
            </w:r>
            <w:r w:rsidRPr="00982EBD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Седышева Л.Г.. Салихова К.Р. Толмачева Ю.С.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Чудинова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В.Ф</w:t>
            </w:r>
          </w:p>
        </w:tc>
      </w:tr>
      <w:tr w:rsidR="00964E7D" w:rsidRPr="00982EBD" w:rsidTr="00CC6E15">
        <w:tc>
          <w:tcPr>
            <w:tcW w:w="5245" w:type="dxa"/>
          </w:tcPr>
          <w:p w:rsidR="00964E7D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Определить ответственного</w:t>
            </w:r>
            <w:r w:rsidRPr="00AC69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 проведение  мероприятий ко Дню воспитателя</w:t>
            </w:r>
            <w:proofErr w:type="gramStart"/>
            <w:r w:rsidRPr="00AC69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твердить план </w:t>
            </w:r>
            <w:r w:rsidRPr="00444FB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мероприятий ко Дню воспитателя</w:t>
            </w:r>
          </w:p>
        </w:tc>
        <w:tc>
          <w:tcPr>
            <w:tcW w:w="992" w:type="dxa"/>
          </w:tcPr>
          <w:p w:rsidR="00964E7D" w:rsidRPr="00AC6989" w:rsidRDefault="00964E7D" w:rsidP="00CC6E1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18.09.</w:t>
            </w:r>
          </w:p>
          <w:p w:rsidR="00964E7D" w:rsidRDefault="00964E7D" w:rsidP="00CC6E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69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78" w:type="dxa"/>
          </w:tcPr>
          <w:p w:rsidR="00964E7D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Нехорошева А.С.,</w:t>
            </w:r>
          </w:p>
        </w:tc>
      </w:tr>
    </w:tbl>
    <w:p w:rsidR="00964E7D" w:rsidRDefault="00964E7D" w:rsidP="00964E7D"/>
    <w:p w:rsidR="00D145C8" w:rsidRDefault="00D145C8"/>
    <w:p w:rsidR="00964E7D" w:rsidRPr="00964E7D" w:rsidRDefault="00964E7D" w:rsidP="00964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E7D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  <w:r w:rsidRPr="00964E7D">
        <w:rPr>
          <w:sz w:val="28"/>
          <w:szCs w:val="28"/>
        </w:rPr>
        <w:t xml:space="preserve"> </w:t>
      </w:r>
      <w:r w:rsidRPr="00964E7D">
        <w:rPr>
          <w:rFonts w:ascii="Times New Roman" w:hAnsi="Times New Roman" w:cs="Times New Roman"/>
          <w:b/>
          <w:sz w:val="28"/>
          <w:szCs w:val="28"/>
        </w:rPr>
        <w:t>заседания кафедры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7A8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20.10.2020 г.</w:t>
      </w:r>
    </w:p>
    <w:p w:rsidR="00964E7D" w:rsidRPr="00964E7D" w:rsidRDefault="00964E7D" w:rsidP="00964E7D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</w:t>
      </w:r>
      <w:r w:rsidRPr="00964E7D">
        <w:rPr>
          <w:rFonts w:ascii="Times New Roman" w:hAnsi="Times New Roman" w:cs="Times New Roman"/>
          <w:sz w:val="24"/>
          <w:szCs w:val="24"/>
        </w:rPr>
        <w:t xml:space="preserve"> О корректировке образовательной программы в условиях реализации дистанционных образовательных технологий.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bookmarkStart w:id="0" w:name="_GoBack"/>
      <w:bookmarkEnd w:id="0"/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spacing w:after="0" w:line="240" w:lineRule="auto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 Об обеспечении технологичности образовательной деятельности по УД/МДК для достижения образовательных результатов.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spacing w:after="0" w:line="240" w:lineRule="auto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3.</w:t>
      </w:r>
      <w:r w:rsidRPr="00964E7D">
        <w:rPr>
          <w:sz w:val="24"/>
          <w:szCs w:val="24"/>
        </w:rPr>
        <w:t xml:space="preserve"> </w:t>
      </w: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 результатах трудоустройства выпускников и системе мониторинга трудоустройства.</w:t>
      </w:r>
    </w:p>
    <w:p w:rsidR="00964E7D" w:rsidRPr="007A0B3A" w:rsidRDefault="00964E7D" w:rsidP="007A0B3A">
      <w:pPr>
        <w:spacing w:after="0" w:line="240" w:lineRule="auto"/>
        <w:ind w:left="-1134"/>
        <w:jc w:val="right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proofErr w:type="spellStart"/>
      <w:r w:rsidRPr="00964E7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Чудинова</w:t>
      </w:r>
      <w:proofErr w:type="spellEnd"/>
      <w:r w:rsidRPr="00964E7D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В.Ф</w:t>
      </w:r>
      <w:r w:rsidRPr="00964E7D">
        <w:rPr>
          <w:i/>
          <w:color w:val="000000"/>
        </w:rPr>
        <w:t xml:space="preserve">   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rPr>
          <w:color w:val="000000"/>
        </w:rPr>
        <w:t>4.</w:t>
      </w:r>
      <w:r w:rsidRPr="00964E7D">
        <w:rPr>
          <w:i/>
          <w:color w:val="000000"/>
        </w:rPr>
        <w:t xml:space="preserve"> </w:t>
      </w:r>
      <w:r w:rsidRPr="00964E7D">
        <w:t>О деятельности преподавателей  в проекте «Билет в будущее».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rFonts w:eastAsia="Calibri"/>
          <w:bCs/>
          <w:i/>
        </w:rPr>
      </w:pPr>
      <w:r w:rsidRPr="00964E7D">
        <w:rPr>
          <w:rFonts w:eastAsia="Calibri"/>
          <w:bCs/>
          <w:i/>
        </w:rPr>
        <w:t>Миллер Е.В.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</w:pPr>
      <w:r w:rsidRPr="00964E7D">
        <w:t>5. Об инновационных темах ВКР.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spacing w:after="0" w:line="240" w:lineRule="auto"/>
        <w:ind w:left="-1134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6. Утверждение</w:t>
      </w:r>
      <w:r w:rsidRPr="00964E7D">
        <w:rPr>
          <w:sz w:val="24"/>
          <w:szCs w:val="24"/>
        </w:rPr>
        <w:t xml:space="preserve">  </w:t>
      </w:r>
      <w:r w:rsidRPr="00964E7D">
        <w:rPr>
          <w:rFonts w:ascii="Times New Roman" w:hAnsi="Times New Roman" w:cs="Times New Roman"/>
          <w:sz w:val="24"/>
          <w:szCs w:val="24"/>
        </w:rPr>
        <w:t>содержания</w:t>
      </w:r>
      <w:r w:rsidRPr="00964E7D">
        <w:rPr>
          <w:sz w:val="24"/>
          <w:szCs w:val="24"/>
        </w:rPr>
        <w:t xml:space="preserve"> </w:t>
      </w: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индивидуальных планов работы преподавателя</w:t>
      </w:r>
      <w:r w:rsidRPr="00964E7D">
        <w:rPr>
          <w:sz w:val="24"/>
          <w:szCs w:val="24"/>
        </w:rPr>
        <w:t xml:space="preserve"> </w:t>
      </w:r>
      <w:r w:rsidRPr="00964E7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на 2020-2021 учебный год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rPr>
          <w:rFonts w:eastAsia="+mn-ea"/>
          <w:color w:val="000000"/>
          <w:kern w:val="24"/>
        </w:rPr>
      </w:pPr>
      <w:r w:rsidRPr="00964E7D">
        <w:rPr>
          <w:color w:val="000000"/>
        </w:rPr>
        <w:t>7.</w:t>
      </w:r>
      <w:r w:rsidRPr="00964E7D">
        <w:rPr>
          <w:rFonts w:eastAsia="+mn-ea"/>
          <w:color w:val="000000"/>
          <w:kern w:val="24"/>
        </w:rPr>
        <w:t xml:space="preserve"> Об организационно - содержательных условиях проведения экзаменов  (квалификационных) по ПМ</w:t>
      </w:r>
    </w:p>
    <w:p w:rsidR="00964E7D" w:rsidRPr="00964E7D" w:rsidRDefault="00964E7D" w:rsidP="00964E7D">
      <w:pPr>
        <w:pStyle w:val="a3"/>
        <w:spacing w:before="0" w:beforeAutospacing="0" w:after="0" w:afterAutospacing="0"/>
        <w:ind w:left="-1134"/>
        <w:jc w:val="right"/>
        <w:rPr>
          <w:color w:val="000000"/>
        </w:rPr>
      </w:pPr>
      <w:r w:rsidRPr="00964E7D">
        <w:rPr>
          <w:i/>
          <w:color w:val="000000"/>
        </w:rPr>
        <w:t>Михеева М.В</w:t>
      </w:r>
      <w:r w:rsidRPr="00964E7D">
        <w:rPr>
          <w:color w:val="000000"/>
        </w:rPr>
        <w:t>.</w:t>
      </w:r>
    </w:p>
    <w:p w:rsidR="00964E7D" w:rsidRPr="00964E7D" w:rsidRDefault="00964E7D" w:rsidP="00964E7D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64E7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кафедры</w:t>
      </w:r>
    </w:p>
    <w:tbl>
      <w:tblPr>
        <w:tblStyle w:val="1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4536"/>
      </w:tblGrid>
      <w:tr w:rsidR="00964E7D" w:rsidRPr="00990159" w:rsidTr="00CC6E15">
        <w:tc>
          <w:tcPr>
            <w:tcW w:w="5245" w:type="dxa"/>
          </w:tcPr>
          <w:p w:rsidR="00964E7D" w:rsidRPr="00990159" w:rsidRDefault="00964E7D" w:rsidP="00CC6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Решение кафедры</w:t>
            </w:r>
          </w:p>
        </w:tc>
        <w:tc>
          <w:tcPr>
            <w:tcW w:w="1134" w:type="dxa"/>
          </w:tcPr>
          <w:p w:rsidR="00964E7D" w:rsidRPr="00990159" w:rsidRDefault="00964E7D" w:rsidP="00CC6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536" w:type="dxa"/>
          </w:tcPr>
          <w:p w:rsidR="00964E7D" w:rsidRPr="00990159" w:rsidRDefault="00964E7D" w:rsidP="00CC6E1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Откорректировать электронные материалы по УД (МДК) для проведения учебных занятий с использованием образовательной платформы</w:t>
            </w:r>
            <w:r w:rsidRPr="00DA01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Microsoft</w:t>
            </w:r>
            <w:r w:rsidRPr="00DA01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Teams</w:t>
            </w:r>
          </w:p>
        </w:tc>
        <w:tc>
          <w:tcPr>
            <w:tcW w:w="1134" w:type="dxa"/>
          </w:tcPr>
          <w:p w:rsidR="00964E7D" w:rsidRDefault="00964E7D" w:rsidP="00CC6E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Ноябрь</w:t>
            </w:r>
          </w:p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</w:tcPr>
          <w:p w:rsidR="00964E7D" w:rsidRPr="00990159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Ивашкина Г.В.,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Кожинова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Чудинова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В.Ф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Утвердить план проведения </w:t>
            </w:r>
            <w:r w:rsidRPr="00990159">
              <w:t xml:space="preserve"> </w:t>
            </w:r>
            <w:r>
              <w:rPr>
                <w:rFonts w:ascii="Times New Roman" w:hAnsi="Times New Roman" w:cs="Times New Roman"/>
              </w:rPr>
              <w:t>Мастер-классов</w:t>
            </w:r>
            <w:r w:rsidRPr="00EA220F">
              <w:rPr>
                <w:rFonts w:ascii="Times New Roman" w:hAnsi="Times New Roman" w:cs="Times New Roman"/>
              </w:rPr>
              <w:t xml:space="preserve"> «Технологии образовательной деятельности </w:t>
            </w:r>
            <w:proofErr w:type="gramStart"/>
            <w:r w:rsidRPr="00EA220F">
              <w:rPr>
                <w:rFonts w:ascii="Times New Roman" w:hAnsi="Times New Roman" w:cs="Times New Roman"/>
              </w:rPr>
              <w:t>по</w:t>
            </w:r>
            <w:proofErr w:type="gramEnd"/>
            <w:r w:rsidRPr="00EA220F">
              <w:rPr>
                <w:rFonts w:ascii="Times New Roman" w:hAnsi="Times New Roman" w:cs="Times New Roman"/>
              </w:rPr>
              <w:t xml:space="preserve"> для достижения образовательных результатов</w:t>
            </w:r>
            <w:r w:rsidRPr="00EA220F">
              <w:t>»</w:t>
            </w:r>
          </w:p>
        </w:tc>
        <w:tc>
          <w:tcPr>
            <w:tcW w:w="1134" w:type="dxa"/>
          </w:tcPr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20.10.2020 г.</w:t>
            </w:r>
          </w:p>
        </w:tc>
        <w:tc>
          <w:tcPr>
            <w:tcW w:w="4536" w:type="dxa"/>
          </w:tcPr>
          <w:p w:rsidR="00964E7D" w:rsidRPr="00990159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Ивашкина Г.В.,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Кожинова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Чудинова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В.Ф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Pr="00DA0186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01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.Продолжить практику взаимодействия с выпускниками по организации сопровождения дальнейшего профессионального развития  в соответствии с   программой мониторинга трудоустройства и сопровождения выпускников</w:t>
            </w:r>
          </w:p>
        </w:tc>
        <w:tc>
          <w:tcPr>
            <w:tcW w:w="1134" w:type="dxa"/>
          </w:tcPr>
          <w:p w:rsidR="00964E7D" w:rsidRPr="00C707A8" w:rsidRDefault="00964E7D" w:rsidP="00CC6E1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 течение учебного года</w:t>
            </w:r>
          </w:p>
        </w:tc>
        <w:tc>
          <w:tcPr>
            <w:tcW w:w="4536" w:type="dxa"/>
          </w:tcPr>
          <w:p w:rsidR="00964E7D" w:rsidRPr="00C707A8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Чудинова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В.Ф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Pr="00DA0186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>
              <w:t xml:space="preserve">  </w:t>
            </w:r>
            <w:r w:rsidRPr="00DA0186">
              <w:rPr>
                <w:rFonts w:ascii="Times New Roman" w:hAnsi="Times New Roman" w:cs="Times New Roman"/>
              </w:rPr>
              <w:t>Определить</w:t>
            </w:r>
            <w:r>
              <w:t xml:space="preserve"> </w:t>
            </w:r>
            <w:proofErr w:type="gramStart"/>
            <w:r w:rsidRPr="00DA01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ответственных</w:t>
            </w:r>
            <w:proofErr w:type="gramEnd"/>
            <w:r w:rsidRPr="00DA01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за проведение колледжного этапа WSR и олимпиады профессионального мастерства по специальности 44.02.01  «Дошкольное образование».</w:t>
            </w:r>
          </w:p>
        </w:tc>
        <w:tc>
          <w:tcPr>
            <w:tcW w:w="1134" w:type="dxa"/>
          </w:tcPr>
          <w:p w:rsidR="00964E7D" w:rsidRPr="00C707A8" w:rsidRDefault="00964E7D" w:rsidP="00CC6E1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20.10.2020 г.</w:t>
            </w:r>
          </w:p>
        </w:tc>
        <w:tc>
          <w:tcPr>
            <w:tcW w:w="4536" w:type="dxa"/>
          </w:tcPr>
          <w:p w:rsidR="00964E7D" w:rsidRPr="00C707A8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Нехорошева А.С., Толмачева Ю.С.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5. Продолжить деятельность по внедрению модели наставничества как формы обмена лучшими педагогическими практиками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ероприятий проекта «Билет в будущее» </w:t>
            </w:r>
          </w:p>
        </w:tc>
        <w:tc>
          <w:tcPr>
            <w:tcW w:w="1134" w:type="dxa"/>
          </w:tcPr>
          <w:p w:rsidR="00964E7D" w:rsidRPr="00C707A8" w:rsidRDefault="00964E7D" w:rsidP="00CC6E1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Октябрь, ноябрь 2020</w:t>
            </w:r>
          </w:p>
        </w:tc>
        <w:tc>
          <w:tcPr>
            <w:tcW w:w="4536" w:type="dxa"/>
          </w:tcPr>
          <w:p w:rsidR="00964E7D" w:rsidRPr="00C707A8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Миллер Е.В.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990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90159"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 Провести коррекцию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кейс-запросов</w:t>
            </w:r>
            <w:proofErr w:type="gramEnd"/>
            <w:r w:rsidRPr="00990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 работодателей на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УИРс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 учетом традиционных и инновационных тем курсовых работ и ВКР</w:t>
            </w:r>
          </w:p>
        </w:tc>
        <w:tc>
          <w:tcPr>
            <w:tcW w:w="1134" w:type="dxa"/>
          </w:tcPr>
          <w:p w:rsidR="00964E7D" w:rsidRPr="00990159" w:rsidRDefault="00964E7D" w:rsidP="00CC6E1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 ноября</w:t>
            </w:r>
            <w:r w:rsidRPr="0099015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2020 г.</w:t>
            </w:r>
          </w:p>
        </w:tc>
        <w:tc>
          <w:tcPr>
            <w:tcW w:w="4536" w:type="dxa"/>
          </w:tcPr>
          <w:p w:rsidR="00964E7D" w:rsidRPr="00990159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Ивашкина Г.В.,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Кожинова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Чудинова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В.Ф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>У</w:t>
            </w:r>
            <w:r w:rsidRPr="002B65EA">
              <w:rPr>
                <w:rFonts w:ascii="Times New Roman" w:hAnsi="Times New Roman" w:cs="Times New Roman"/>
              </w:rPr>
              <w:t>твердить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  <w:r w:rsidRPr="002B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индивидуальных планов работы преподавателя</w:t>
            </w:r>
            <w:r>
              <w:t xml:space="preserve"> </w:t>
            </w:r>
            <w:r w:rsidRPr="002B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 2020-2021 учебный год</w:t>
            </w:r>
          </w:p>
        </w:tc>
        <w:tc>
          <w:tcPr>
            <w:tcW w:w="1134" w:type="dxa"/>
          </w:tcPr>
          <w:p w:rsidR="00964E7D" w:rsidRPr="00C707A8" w:rsidRDefault="00964E7D" w:rsidP="00CC6E15">
            <w:pP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20.10.2020 г.</w:t>
            </w:r>
          </w:p>
        </w:tc>
        <w:tc>
          <w:tcPr>
            <w:tcW w:w="4536" w:type="dxa"/>
          </w:tcPr>
          <w:p w:rsidR="00964E7D" w:rsidRPr="00C707A8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Ивашкина Г.В.,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Кожинова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Е. Б., Корепанова Н.В., Котегова М.В., Миллер Е.В. Михеева М.В. Нехорошева А.С. Нижникова В.Г., Седышева Л.Г.. Салихова К.Р. Толмачева Ю.С.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Чудинова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В.Ф</w:t>
            </w:r>
          </w:p>
        </w:tc>
      </w:tr>
      <w:tr w:rsidR="00964E7D" w:rsidRPr="00990159" w:rsidTr="00CC6E15">
        <w:tc>
          <w:tcPr>
            <w:tcW w:w="5245" w:type="dxa"/>
          </w:tcPr>
          <w:p w:rsidR="00964E7D" w:rsidRDefault="00964E7D" w:rsidP="00CC6E1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>
              <w:t xml:space="preserve"> </w:t>
            </w:r>
            <w:r w:rsidRPr="002B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редставить презентацию</w:t>
            </w:r>
            <w:r w:rsidRPr="002B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программ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экзаменов (квалификационных) по ПМ и программ </w:t>
            </w:r>
            <w:r w:rsidRPr="002B65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промежуточной аттестации в 1 семестре 2020-2021 уч. год.</w:t>
            </w:r>
          </w:p>
        </w:tc>
        <w:tc>
          <w:tcPr>
            <w:tcW w:w="1134" w:type="dxa"/>
          </w:tcPr>
          <w:p w:rsidR="00964E7D" w:rsidRPr="00C707A8" w:rsidRDefault="00964E7D" w:rsidP="00CC6E15">
            <w:pP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C707A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ноябрь 2020</w:t>
            </w:r>
          </w:p>
        </w:tc>
        <w:tc>
          <w:tcPr>
            <w:tcW w:w="4536" w:type="dxa"/>
          </w:tcPr>
          <w:p w:rsidR="00964E7D" w:rsidRPr="00C707A8" w:rsidRDefault="00964E7D" w:rsidP="00CC6E15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</w:pP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Кожинова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Е. Б., Миллер Е.В. Нехорошева А.С. Салихова К.Р. Толмачева Ю.С. </w:t>
            </w:r>
            <w:proofErr w:type="spellStart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>Чудинова</w:t>
            </w:r>
            <w:proofErr w:type="spellEnd"/>
            <w:r w:rsidRPr="00990159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В.Ф</w:t>
            </w:r>
          </w:p>
        </w:tc>
      </w:tr>
    </w:tbl>
    <w:p w:rsidR="00964E7D" w:rsidRDefault="00964E7D" w:rsidP="00964E7D">
      <w:pPr>
        <w:rPr>
          <w:rFonts w:ascii="Times New Roman" w:hAnsi="Times New Roman" w:cs="Times New Roman"/>
          <w:b/>
          <w:sz w:val="28"/>
          <w:szCs w:val="28"/>
        </w:rPr>
      </w:pPr>
    </w:p>
    <w:p w:rsidR="00964E7D" w:rsidRDefault="00964E7D"/>
    <w:sectPr w:rsidR="00964E7D" w:rsidSect="002762E1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A2"/>
    <w:rsid w:val="007A0B3A"/>
    <w:rsid w:val="00964E7D"/>
    <w:rsid w:val="00D145C8"/>
    <w:rsid w:val="00D7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6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96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96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2020-10-21T16:22:00Z</dcterms:created>
  <dcterms:modified xsi:type="dcterms:W3CDTF">2020-10-21T16:29:00Z</dcterms:modified>
</cp:coreProperties>
</file>